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60F0" w14:textId="10407C40" w:rsidR="000B33DC" w:rsidRDefault="00F303E9" w:rsidP="000B33DC">
      <w:pPr>
        <w:jc w:val="center"/>
      </w:pPr>
      <w:r>
        <w:rPr>
          <w:noProof/>
        </w:rPr>
        <w:object w:dxaOrig="3166" w:dyaOrig="3631" w14:anchorId="3D776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5pt;height:58.5pt;mso-width-percent:0;mso-height-percent:0;mso-width-percent:0;mso-height-percent:0" o:ole="" fillcolor="window">
            <v:imagedata r:id="rId5" o:title=""/>
          </v:shape>
          <o:OLEObject Type="Embed" ProgID="PBrush" ShapeID="_x0000_i1025" DrawAspect="Content" ObjectID="_1809428891" r:id="rId6">
            <o:FieldCodes>\s</o:FieldCodes>
          </o:OLEObject>
        </w:object>
      </w:r>
    </w:p>
    <w:p w14:paraId="3D7760F1" w14:textId="77777777" w:rsidR="000B33DC" w:rsidRDefault="000B33DC" w:rsidP="00300830">
      <w:pPr>
        <w:jc w:val="both"/>
        <w:rPr>
          <w:b/>
          <w:bCs/>
          <w:i/>
          <w:iCs/>
          <w:sz w:val="23"/>
          <w:szCs w:val="23"/>
        </w:rPr>
      </w:pPr>
    </w:p>
    <w:p w14:paraId="3D7760F2" w14:textId="77777777" w:rsidR="00D57A84" w:rsidRDefault="00D57A84" w:rsidP="00D57A84">
      <w:pPr>
        <w:jc w:val="center"/>
        <w:rPr>
          <w:rFonts w:ascii="Bookman Old Style" w:hAnsi="Bookman Old Style"/>
          <w:sz w:val="36"/>
        </w:rPr>
      </w:pPr>
      <w:r w:rsidRPr="00D57A84">
        <w:rPr>
          <w:rFonts w:ascii="Bookman Old Style" w:hAnsi="Bookman Old Style"/>
          <w:sz w:val="36"/>
        </w:rPr>
        <w:t>MINISTERO DELLA GIUSTIZIA</w:t>
      </w:r>
    </w:p>
    <w:p w14:paraId="26E3BF25" w14:textId="77777777" w:rsidR="000815D9" w:rsidRDefault="000815D9" w:rsidP="000815D9">
      <w:pPr>
        <w:ind w:left="567" w:right="567"/>
        <w:jc w:val="center"/>
        <w:rPr>
          <w:b/>
          <w:sz w:val="48"/>
        </w:rPr>
      </w:pPr>
      <w:r>
        <w:rPr>
          <w:b/>
          <w:sz w:val="48"/>
        </w:rPr>
        <w:t>PROCURA DELLA REPUBBLICA</w:t>
      </w:r>
    </w:p>
    <w:p w14:paraId="0A28C7D6" w14:textId="77777777" w:rsidR="000815D9" w:rsidRDefault="000815D9" w:rsidP="000815D9">
      <w:pPr>
        <w:jc w:val="center"/>
        <w:rPr>
          <w:sz w:val="36"/>
        </w:rPr>
      </w:pPr>
      <w:r>
        <w:rPr>
          <w:sz w:val="36"/>
        </w:rPr>
        <w:t>presso il Tribunale per i Minorenni</w:t>
      </w:r>
    </w:p>
    <w:p w14:paraId="5987049A" w14:textId="77777777" w:rsidR="000815D9" w:rsidRDefault="000815D9" w:rsidP="000815D9">
      <w:pPr>
        <w:jc w:val="center"/>
        <w:rPr>
          <w:b/>
          <w:sz w:val="32"/>
          <w:u w:val="single"/>
        </w:rPr>
      </w:pPr>
      <w:r>
        <w:rPr>
          <w:b/>
          <w:sz w:val="32"/>
          <w:u w:val="single"/>
        </w:rPr>
        <w:t>CALTANISSETTA</w:t>
      </w:r>
    </w:p>
    <w:p w14:paraId="2BC87A10" w14:textId="6C639292" w:rsidR="000815D9" w:rsidRDefault="000815D9" w:rsidP="000815D9">
      <w:pPr>
        <w:ind w:left="567" w:right="567"/>
        <w:jc w:val="center"/>
        <w:rPr>
          <w:sz w:val="22"/>
        </w:rPr>
      </w:pPr>
      <w:r>
        <w:rPr>
          <w:sz w:val="22"/>
        </w:rPr>
        <w:t>Tel. 0934</w:t>
      </w:r>
      <w:r w:rsidR="00141B62">
        <w:rPr>
          <w:sz w:val="22"/>
        </w:rPr>
        <w:t>/597337 - 597340</w:t>
      </w:r>
    </w:p>
    <w:p w14:paraId="196FBD45" w14:textId="77777777" w:rsidR="000815D9" w:rsidRDefault="000815D9" w:rsidP="00C02CD5">
      <w:pPr>
        <w:autoSpaceDE w:val="0"/>
        <w:autoSpaceDN w:val="0"/>
        <w:adjustRightInd w:val="0"/>
        <w:spacing w:line="276" w:lineRule="auto"/>
        <w:ind w:left="1276" w:hanging="1276"/>
        <w:jc w:val="center"/>
        <w:rPr>
          <w:b/>
          <w:bCs/>
          <w:iCs/>
          <w:sz w:val="24"/>
          <w:szCs w:val="24"/>
        </w:rPr>
      </w:pPr>
    </w:p>
    <w:p w14:paraId="3D7760F4" w14:textId="44FF83CA" w:rsidR="000B33DC" w:rsidRDefault="000B33DC" w:rsidP="00C02CD5">
      <w:pPr>
        <w:autoSpaceDE w:val="0"/>
        <w:autoSpaceDN w:val="0"/>
        <w:adjustRightInd w:val="0"/>
        <w:spacing w:line="276" w:lineRule="auto"/>
        <w:ind w:left="1276" w:hanging="1276"/>
        <w:jc w:val="center"/>
        <w:rPr>
          <w:b/>
          <w:bCs/>
          <w:iCs/>
          <w:sz w:val="24"/>
          <w:szCs w:val="24"/>
        </w:rPr>
      </w:pPr>
      <w:r w:rsidRPr="003976B4">
        <w:rPr>
          <w:b/>
          <w:bCs/>
          <w:iCs/>
          <w:sz w:val="24"/>
          <w:szCs w:val="24"/>
        </w:rPr>
        <w:t>PATTO DI INTEGRITA’</w:t>
      </w:r>
    </w:p>
    <w:p w14:paraId="2E32E68E" w14:textId="77777777" w:rsidR="008E38D3" w:rsidRPr="003976B4" w:rsidRDefault="008E38D3" w:rsidP="00C02CD5">
      <w:pPr>
        <w:autoSpaceDE w:val="0"/>
        <w:autoSpaceDN w:val="0"/>
        <w:adjustRightInd w:val="0"/>
        <w:spacing w:line="276" w:lineRule="auto"/>
        <w:ind w:left="1276" w:hanging="1276"/>
        <w:jc w:val="center"/>
        <w:rPr>
          <w:b/>
          <w:bCs/>
          <w:iCs/>
          <w:sz w:val="24"/>
          <w:szCs w:val="24"/>
        </w:rPr>
      </w:pPr>
    </w:p>
    <w:p w14:paraId="0E5540F8" w14:textId="2F601CDC" w:rsidR="000815D9" w:rsidRDefault="00342349" w:rsidP="00A867A3">
      <w:pPr>
        <w:pStyle w:val="Titolo1"/>
        <w:spacing w:line="720" w:lineRule="auto"/>
        <w:jc w:val="both"/>
        <w:rPr>
          <w:rFonts w:ascii="Calibri" w:hAnsi="Calibri" w:cs="Trebuchet MS"/>
          <w:b/>
          <w:bCs/>
          <w:szCs w:val="24"/>
          <w:lang w:val="it-IT"/>
        </w:rPr>
      </w:pPr>
      <w:r w:rsidRPr="000815D9">
        <w:rPr>
          <w:b/>
          <w:bCs/>
          <w:szCs w:val="24"/>
          <w:u w:val="single"/>
          <w:lang w:val="it-IT" w:eastAsia="it-IT"/>
        </w:rPr>
        <w:t>OGGETTO</w:t>
      </w:r>
      <w:r>
        <w:rPr>
          <w:sz w:val="22"/>
          <w:szCs w:val="22"/>
          <w:lang w:val="it-IT" w:eastAsia="it-IT"/>
        </w:rPr>
        <w:t>:</w:t>
      </w:r>
      <w:r w:rsidR="00A867A3">
        <w:rPr>
          <w:sz w:val="22"/>
          <w:szCs w:val="22"/>
          <w:lang w:val="it-IT" w:eastAsia="it-IT"/>
        </w:rPr>
        <w:t xml:space="preserve"> ______________________________________________________________________________</w:t>
      </w:r>
    </w:p>
    <w:p w14:paraId="3D7760F5" w14:textId="01318077" w:rsidR="00F65A89" w:rsidRPr="00887535" w:rsidRDefault="00FA6830" w:rsidP="00A867A3">
      <w:pPr>
        <w:pStyle w:val="Titolo1"/>
        <w:spacing w:line="720" w:lineRule="auto"/>
        <w:jc w:val="both"/>
        <w:rPr>
          <w:szCs w:val="24"/>
          <w:lang w:val="it-IT"/>
        </w:rPr>
      </w:pPr>
      <w:r w:rsidRPr="000815D9">
        <w:rPr>
          <w:b/>
          <w:szCs w:val="24"/>
          <w:lang w:val="it-IT"/>
        </w:rPr>
        <w:t xml:space="preserve">C.I.G. </w:t>
      </w:r>
      <w:r w:rsidR="00A867A3">
        <w:rPr>
          <w:b/>
          <w:szCs w:val="24"/>
          <w:lang w:val="it-IT"/>
        </w:rPr>
        <w:t xml:space="preserve"> _____________________________________________________________________________ </w:t>
      </w:r>
    </w:p>
    <w:p w14:paraId="3D7760F6" w14:textId="77777777" w:rsidR="00382D33" w:rsidRPr="001B7B8A" w:rsidRDefault="00382D33" w:rsidP="00382D33">
      <w:pPr>
        <w:keepNext/>
        <w:jc w:val="both"/>
        <w:outlineLvl w:val="0"/>
        <w:rPr>
          <w:sz w:val="24"/>
          <w:szCs w:val="24"/>
          <w:lang w:eastAsia="x-none"/>
        </w:rPr>
      </w:pPr>
    </w:p>
    <w:p w14:paraId="3D7760F7" w14:textId="77777777" w:rsidR="000B33DC" w:rsidRPr="00C5486A" w:rsidRDefault="000B33DC" w:rsidP="001B7B8A">
      <w:pPr>
        <w:spacing w:line="276" w:lineRule="auto"/>
        <w:jc w:val="center"/>
        <w:rPr>
          <w:sz w:val="22"/>
          <w:szCs w:val="22"/>
        </w:rPr>
      </w:pPr>
      <w:r w:rsidRPr="00C5486A">
        <w:rPr>
          <w:sz w:val="22"/>
          <w:szCs w:val="22"/>
        </w:rPr>
        <w:t>T R A</w:t>
      </w:r>
    </w:p>
    <w:p w14:paraId="3D7760F8" w14:textId="77777777" w:rsidR="00300830" w:rsidRPr="0023347F" w:rsidRDefault="00300830" w:rsidP="00C02CD5">
      <w:pPr>
        <w:autoSpaceDE w:val="0"/>
        <w:autoSpaceDN w:val="0"/>
        <w:adjustRightInd w:val="0"/>
        <w:spacing w:line="276" w:lineRule="auto"/>
        <w:jc w:val="center"/>
        <w:rPr>
          <w:sz w:val="22"/>
          <w:szCs w:val="22"/>
        </w:rPr>
      </w:pPr>
    </w:p>
    <w:p w14:paraId="3D7760F9" w14:textId="1DB647C2" w:rsidR="000B33DC" w:rsidRDefault="000815D9" w:rsidP="00C02CD5">
      <w:pPr>
        <w:autoSpaceDE w:val="0"/>
        <w:autoSpaceDN w:val="0"/>
        <w:adjustRightInd w:val="0"/>
        <w:spacing w:line="276" w:lineRule="auto"/>
        <w:jc w:val="both"/>
        <w:rPr>
          <w:sz w:val="22"/>
          <w:szCs w:val="22"/>
        </w:rPr>
      </w:pPr>
      <w:r>
        <w:rPr>
          <w:sz w:val="22"/>
          <w:szCs w:val="22"/>
        </w:rPr>
        <w:t xml:space="preserve">Procura della Repubblica presso il Tribunale per i Minorenni di Caltanissetta, via Don Minzoni n.43 Caltanissetta c.f. 800007910856 </w:t>
      </w:r>
    </w:p>
    <w:p w14:paraId="3D7760FA" w14:textId="77777777" w:rsidR="000B33DC" w:rsidRDefault="000B33DC" w:rsidP="00C02CD5">
      <w:pPr>
        <w:autoSpaceDE w:val="0"/>
        <w:autoSpaceDN w:val="0"/>
        <w:adjustRightInd w:val="0"/>
        <w:spacing w:line="276" w:lineRule="auto"/>
        <w:jc w:val="center"/>
        <w:rPr>
          <w:sz w:val="22"/>
          <w:szCs w:val="22"/>
        </w:rPr>
      </w:pPr>
      <w:r>
        <w:rPr>
          <w:sz w:val="22"/>
          <w:szCs w:val="22"/>
        </w:rPr>
        <w:t>E</w:t>
      </w:r>
    </w:p>
    <w:p w14:paraId="3D7760FB" w14:textId="77777777" w:rsidR="00F716DA" w:rsidRPr="005D21AE" w:rsidRDefault="00F716DA" w:rsidP="00C02CD5">
      <w:pPr>
        <w:autoSpaceDE w:val="0"/>
        <w:autoSpaceDN w:val="0"/>
        <w:adjustRightInd w:val="0"/>
        <w:spacing w:line="276" w:lineRule="auto"/>
        <w:jc w:val="center"/>
        <w:rPr>
          <w:sz w:val="22"/>
          <w:szCs w:val="22"/>
        </w:rPr>
      </w:pPr>
    </w:p>
    <w:p w14:paraId="3D7760FF" w14:textId="13155131" w:rsidR="009166F4" w:rsidRDefault="00FA786C" w:rsidP="00594D7D">
      <w:pPr>
        <w:tabs>
          <w:tab w:val="center" w:pos="-993"/>
          <w:tab w:val="left" w:pos="1560"/>
        </w:tabs>
        <w:spacing w:line="600" w:lineRule="auto"/>
        <w:jc w:val="both"/>
        <w:rPr>
          <w:sz w:val="22"/>
          <w:szCs w:val="22"/>
        </w:rPr>
      </w:pPr>
      <w:r>
        <w:rPr>
          <w:sz w:val="22"/>
          <w:szCs w:val="22"/>
        </w:rPr>
        <w:t xml:space="preserve">Ditta </w:t>
      </w:r>
      <w:r w:rsidR="00594D7D">
        <w:rPr>
          <w:sz w:val="22"/>
          <w:szCs w:val="22"/>
        </w:rPr>
        <w:t>____________________</w:t>
      </w:r>
      <w:r w:rsidR="000815D9">
        <w:rPr>
          <w:sz w:val="22"/>
          <w:szCs w:val="22"/>
        </w:rPr>
        <w:t xml:space="preserve"> </w:t>
      </w:r>
      <w:r w:rsidR="009166F4" w:rsidRPr="00CD3997">
        <w:rPr>
          <w:sz w:val="22"/>
          <w:szCs w:val="22"/>
        </w:rPr>
        <w:t xml:space="preserve">con </w:t>
      </w:r>
      <w:r w:rsidR="009166F4">
        <w:rPr>
          <w:sz w:val="22"/>
          <w:szCs w:val="22"/>
        </w:rPr>
        <w:t xml:space="preserve">sede in </w:t>
      </w:r>
      <w:r w:rsidR="00594D7D">
        <w:rPr>
          <w:sz w:val="22"/>
          <w:szCs w:val="22"/>
        </w:rPr>
        <w:t>______________________________</w:t>
      </w:r>
      <w:r w:rsidR="009166F4" w:rsidRPr="00CD3997">
        <w:rPr>
          <w:sz w:val="22"/>
          <w:szCs w:val="22"/>
        </w:rPr>
        <w:t xml:space="preserve"> Cod. Fisc</w:t>
      </w:r>
      <w:r w:rsidR="00594D7D">
        <w:rPr>
          <w:sz w:val="22"/>
          <w:szCs w:val="22"/>
        </w:rPr>
        <w:t>_________________</w:t>
      </w:r>
      <w:r>
        <w:rPr>
          <w:rFonts w:ascii="Helvetica" w:eastAsiaTheme="minorHAnsi" w:hAnsi="Helvetica" w:cs="Helvetica"/>
          <w:sz w:val="19"/>
          <w:szCs w:val="19"/>
          <w:lang w:eastAsia="en-US"/>
        </w:rPr>
        <w:t xml:space="preserve"> </w:t>
      </w:r>
      <w:r w:rsidR="009166F4" w:rsidRPr="00CD3997">
        <w:rPr>
          <w:sz w:val="22"/>
          <w:szCs w:val="22"/>
        </w:rPr>
        <w:t>tel</w:t>
      </w:r>
      <w:r w:rsidR="00594D7D">
        <w:rPr>
          <w:sz w:val="22"/>
          <w:szCs w:val="22"/>
        </w:rPr>
        <w:t>. _________________</w:t>
      </w:r>
      <w:r w:rsidR="009166F4">
        <w:rPr>
          <w:sz w:val="22"/>
          <w:szCs w:val="22"/>
        </w:rPr>
        <w:t xml:space="preserve">rappresentata/e </w:t>
      </w:r>
      <w:proofErr w:type="spellStart"/>
      <w:r w:rsidR="009166F4">
        <w:rPr>
          <w:sz w:val="22"/>
          <w:szCs w:val="22"/>
        </w:rPr>
        <w:t>da</w:t>
      </w:r>
      <w:proofErr w:type="spellEnd"/>
      <w:r w:rsidR="009166F4" w:rsidRPr="00CD3997">
        <w:rPr>
          <w:sz w:val="22"/>
          <w:szCs w:val="22"/>
        </w:rPr>
        <w:t xml:space="preserve"> </w:t>
      </w:r>
      <w:r w:rsidR="00594D7D">
        <w:rPr>
          <w:sz w:val="22"/>
          <w:szCs w:val="22"/>
        </w:rPr>
        <w:t>__________________________</w:t>
      </w:r>
      <w:r w:rsidR="000815D9">
        <w:rPr>
          <w:sz w:val="22"/>
          <w:szCs w:val="22"/>
        </w:rPr>
        <w:t xml:space="preserve"> </w:t>
      </w:r>
      <w:r w:rsidR="009166F4" w:rsidRPr="00CD3997">
        <w:rPr>
          <w:sz w:val="22"/>
          <w:szCs w:val="22"/>
        </w:rPr>
        <w:t xml:space="preserve">in qualità di </w:t>
      </w:r>
      <w:r w:rsidR="009166F4">
        <w:rPr>
          <w:sz w:val="22"/>
          <w:szCs w:val="22"/>
        </w:rPr>
        <w:t>legale rappresentante/i.</w:t>
      </w:r>
    </w:p>
    <w:p w14:paraId="3D776100" w14:textId="77777777" w:rsidR="0008305B" w:rsidRDefault="0008305B" w:rsidP="00C02CD5">
      <w:pPr>
        <w:autoSpaceDE w:val="0"/>
        <w:autoSpaceDN w:val="0"/>
        <w:adjustRightInd w:val="0"/>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B33DC" w:rsidRPr="00624C00" w14:paraId="3D776102" w14:textId="77777777" w:rsidTr="00C02CD5">
        <w:tc>
          <w:tcPr>
            <w:tcW w:w="10112" w:type="dxa"/>
          </w:tcPr>
          <w:p w14:paraId="3D776101" w14:textId="77777777" w:rsidR="000B33DC" w:rsidRPr="00624C00" w:rsidRDefault="000B33DC" w:rsidP="00C02CD5">
            <w:pPr>
              <w:autoSpaceDE w:val="0"/>
              <w:autoSpaceDN w:val="0"/>
              <w:adjustRightInd w:val="0"/>
              <w:spacing w:line="276" w:lineRule="auto"/>
              <w:jc w:val="both"/>
              <w:rPr>
                <w:b/>
                <w:sz w:val="22"/>
                <w:szCs w:val="22"/>
              </w:rPr>
            </w:pPr>
            <w:r w:rsidRPr="00624C00">
              <w:rPr>
                <w:b/>
                <w:sz w:val="22"/>
                <w:szCs w:val="22"/>
              </w:rPr>
              <w:t xml:space="preserve">Il presente documento deve essere obbligatoriamente sottoscritto e presentato </w:t>
            </w:r>
            <w:r w:rsidR="00C02CD5">
              <w:rPr>
                <w:b/>
                <w:sz w:val="22"/>
                <w:szCs w:val="22"/>
              </w:rPr>
              <w:t>ai fini della stipula</w:t>
            </w:r>
            <w:r w:rsidRPr="00624C00">
              <w:rPr>
                <w:b/>
                <w:sz w:val="22"/>
                <w:szCs w:val="22"/>
              </w:rPr>
              <w:t xml:space="preserve"> </w:t>
            </w:r>
            <w:r w:rsidR="00C02CD5">
              <w:rPr>
                <w:b/>
                <w:sz w:val="22"/>
                <w:szCs w:val="22"/>
              </w:rPr>
              <w:t>del contratto in titolo</w:t>
            </w:r>
            <w:r w:rsidRPr="00624C00">
              <w:rPr>
                <w:b/>
                <w:sz w:val="22"/>
                <w:szCs w:val="22"/>
              </w:rPr>
              <w:t>. La mancata consegna del presente documento, debitamente sottoscritto, comporterà l’esclusione automatica dall</w:t>
            </w:r>
            <w:r w:rsidR="00C02CD5">
              <w:rPr>
                <w:b/>
                <w:sz w:val="22"/>
                <w:szCs w:val="22"/>
              </w:rPr>
              <w:t>’appalto</w:t>
            </w:r>
            <w:r w:rsidRPr="00624C00">
              <w:rPr>
                <w:b/>
                <w:sz w:val="22"/>
                <w:szCs w:val="22"/>
              </w:rPr>
              <w:t>.</w:t>
            </w:r>
          </w:p>
        </w:tc>
      </w:tr>
    </w:tbl>
    <w:p w14:paraId="3D776103" w14:textId="77777777" w:rsidR="00977D2C" w:rsidRDefault="00977D2C" w:rsidP="00C02CD5">
      <w:pPr>
        <w:autoSpaceDE w:val="0"/>
        <w:autoSpaceDN w:val="0"/>
        <w:adjustRightInd w:val="0"/>
        <w:spacing w:line="276" w:lineRule="auto"/>
        <w:jc w:val="center"/>
        <w:rPr>
          <w:b/>
          <w:bCs/>
          <w:sz w:val="22"/>
          <w:szCs w:val="22"/>
        </w:rPr>
      </w:pPr>
    </w:p>
    <w:p w14:paraId="3D776104" w14:textId="77777777" w:rsidR="000B33DC" w:rsidRDefault="000B33DC" w:rsidP="00C02CD5">
      <w:pPr>
        <w:autoSpaceDE w:val="0"/>
        <w:autoSpaceDN w:val="0"/>
        <w:adjustRightInd w:val="0"/>
        <w:spacing w:line="276" w:lineRule="auto"/>
        <w:jc w:val="center"/>
        <w:rPr>
          <w:b/>
          <w:bCs/>
          <w:sz w:val="22"/>
          <w:szCs w:val="22"/>
        </w:rPr>
      </w:pPr>
      <w:r w:rsidRPr="00644AE1">
        <w:rPr>
          <w:b/>
          <w:bCs/>
          <w:sz w:val="22"/>
          <w:szCs w:val="22"/>
        </w:rPr>
        <w:t>VISTO</w:t>
      </w:r>
    </w:p>
    <w:p w14:paraId="3D776105" w14:textId="77777777" w:rsidR="00382D33" w:rsidRDefault="00382D33" w:rsidP="00C02CD5">
      <w:pPr>
        <w:autoSpaceDE w:val="0"/>
        <w:autoSpaceDN w:val="0"/>
        <w:adjustRightInd w:val="0"/>
        <w:spacing w:line="276" w:lineRule="auto"/>
        <w:jc w:val="center"/>
        <w:rPr>
          <w:b/>
          <w:bCs/>
          <w:sz w:val="22"/>
          <w:szCs w:val="22"/>
        </w:rPr>
      </w:pPr>
    </w:p>
    <w:p w14:paraId="3D776106" w14:textId="77777777" w:rsidR="00977D2C" w:rsidRDefault="00977D2C" w:rsidP="00C02CD5">
      <w:pPr>
        <w:autoSpaceDE w:val="0"/>
        <w:autoSpaceDN w:val="0"/>
        <w:adjustRightInd w:val="0"/>
        <w:spacing w:line="276" w:lineRule="auto"/>
        <w:jc w:val="center"/>
        <w:rPr>
          <w:b/>
          <w:bCs/>
          <w:sz w:val="16"/>
          <w:szCs w:val="16"/>
        </w:rPr>
      </w:pPr>
    </w:p>
    <w:p w14:paraId="3D776107" w14:textId="77777777" w:rsidR="000B33DC" w:rsidRPr="00644AE1" w:rsidRDefault="000B33DC"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la Legge 6 novembre 2012 n. 190, art. 1, comma 17 recante “Disposizioni per la prevenzione e la repressione della corruzione e dell’illegalità nella pubblica amministrazione”;</w:t>
      </w:r>
    </w:p>
    <w:p w14:paraId="3D776108" w14:textId="77777777" w:rsidR="000B33DC" w:rsidRPr="00EB4127"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sidRPr="00EB4127">
        <w:rPr>
          <w:bCs/>
          <w:sz w:val="22"/>
          <w:szCs w:val="22"/>
        </w:rPr>
        <w:t>il Piano Nazionale Anticorruzione (P.N.A.) emanato dall’Autorità Nazionale Anticorruzione e per la valutazione e la trasparenza delle amministrazioni pubbliche approvato con delibera n. 72/2013,</w:t>
      </w:r>
      <w:r w:rsidR="001F3D81" w:rsidRPr="00EB4127">
        <w:rPr>
          <w:bCs/>
          <w:sz w:val="22"/>
          <w:szCs w:val="22"/>
        </w:rPr>
        <w:t xml:space="preserve"> </w:t>
      </w:r>
      <w:r w:rsidRPr="00EB4127">
        <w:rPr>
          <w:bCs/>
          <w:sz w:val="22"/>
          <w:szCs w:val="22"/>
        </w:rPr>
        <w:t>contenente “Disposizioni per la prevenzione e la repressione della corruzione e dell’illegalità nella pubblica</w:t>
      </w:r>
      <w:r w:rsidR="00EB4127">
        <w:rPr>
          <w:bCs/>
          <w:sz w:val="22"/>
          <w:szCs w:val="22"/>
        </w:rPr>
        <w:t xml:space="preserve"> </w:t>
      </w:r>
      <w:r w:rsidRPr="00EB4127">
        <w:rPr>
          <w:bCs/>
          <w:sz w:val="22"/>
          <w:szCs w:val="22"/>
        </w:rPr>
        <w:t>amministrazione”;</w:t>
      </w:r>
    </w:p>
    <w:p w14:paraId="3D776109" w14:textId="77777777" w:rsidR="000B33DC" w:rsidRPr="00910B5F"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il decreto legislativo 14 marzo 2013, n. 33 avente per oggetto “Riordino della disciplina riguardante gli obblighi di pubblicità, trasparenza e diffusione di informazioni da parte della pubbliche amministrazioni”</w:t>
      </w:r>
      <w:r w:rsidR="000B33DC">
        <w:rPr>
          <w:bCs/>
          <w:sz w:val="22"/>
          <w:szCs w:val="22"/>
        </w:rPr>
        <w:t>;</w:t>
      </w:r>
    </w:p>
    <w:p w14:paraId="3D77610A" w14:textId="77777777" w:rsidR="000B33DC" w:rsidRPr="001F3D81" w:rsidRDefault="000B33DC"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il Decreto del Presidente della Repubblica 16 aprile 2013, n. 62 con il quale è stato emanato il “Regolamento recante il codice di comportamento dei dipendenti pubblici”</w:t>
      </w:r>
      <w:r w:rsidR="001F3D81">
        <w:rPr>
          <w:bCs/>
          <w:sz w:val="22"/>
          <w:szCs w:val="22"/>
        </w:rPr>
        <w:t>;</w:t>
      </w:r>
    </w:p>
    <w:p w14:paraId="46C95E43" w14:textId="77777777" w:rsidR="00C738E5" w:rsidRPr="001F3D81" w:rsidRDefault="00C738E5" w:rsidP="00887535">
      <w:pPr>
        <w:autoSpaceDE w:val="0"/>
        <w:autoSpaceDN w:val="0"/>
        <w:adjustRightInd w:val="0"/>
        <w:spacing w:line="276" w:lineRule="auto"/>
        <w:jc w:val="both"/>
        <w:rPr>
          <w:b/>
          <w:bCs/>
          <w:sz w:val="22"/>
          <w:szCs w:val="22"/>
        </w:rPr>
      </w:pPr>
    </w:p>
    <w:p w14:paraId="3D77610C" w14:textId="77777777" w:rsidR="001F3D81" w:rsidRPr="001F3D81" w:rsidRDefault="001F3D81" w:rsidP="001F3D81">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bCs/>
          <w:sz w:val="18"/>
          <w:szCs w:val="18"/>
        </w:rPr>
      </w:pPr>
      <w:r w:rsidRPr="001F3D81">
        <w:rPr>
          <w:bCs/>
          <w:sz w:val="18"/>
          <w:szCs w:val="18"/>
        </w:rPr>
        <w:t>Patto di integrità</w:t>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r>
      <w:r w:rsidRPr="001F3D81">
        <w:rPr>
          <w:bCs/>
          <w:sz w:val="18"/>
          <w:szCs w:val="18"/>
        </w:rPr>
        <w:tab/>
        <w:t xml:space="preserve">                           pagina 1/</w:t>
      </w:r>
      <w:r w:rsidR="00EA0F8F">
        <w:rPr>
          <w:bCs/>
          <w:sz w:val="18"/>
          <w:szCs w:val="18"/>
        </w:rPr>
        <w:t>3</w:t>
      </w:r>
    </w:p>
    <w:p w14:paraId="3D77610D" w14:textId="77777777" w:rsidR="001F3D81" w:rsidRPr="001F3D81" w:rsidRDefault="001F3D81" w:rsidP="001F3D81">
      <w:pPr>
        <w:autoSpaceDE w:val="0"/>
        <w:autoSpaceDN w:val="0"/>
        <w:adjustRightInd w:val="0"/>
        <w:spacing w:line="276" w:lineRule="auto"/>
        <w:jc w:val="both"/>
        <w:rPr>
          <w:b/>
          <w:bCs/>
          <w:sz w:val="22"/>
          <w:szCs w:val="22"/>
        </w:rPr>
      </w:pPr>
    </w:p>
    <w:p w14:paraId="3D77610E" w14:textId="77777777" w:rsidR="00FE59FE" w:rsidRDefault="001F3D81" w:rsidP="00FE59FE">
      <w:pPr>
        <w:autoSpaceDE w:val="0"/>
        <w:autoSpaceDN w:val="0"/>
        <w:adjustRightInd w:val="0"/>
        <w:rPr>
          <w:rFonts w:ascii="Calibri" w:eastAsiaTheme="minorHAnsi" w:hAnsi="Calibri" w:cs="Calibri"/>
          <w:color w:val="FF0000"/>
          <w:sz w:val="22"/>
          <w:szCs w:val="22"/>
          <w:lang w:eastAsia="en-US"/>
        </w:rPr>
      </w:pPr>
      <w:r w:rsidRPr="00FE59FE">
        <w:rPr>
          <w:bCs/>
          <w:sz w:val="22"/>
          <w:szCs w:val="22"/>
        </w:rPr>
        <w:t xml:space="preserve">il “Codice di comportamento dei dipendenti del Ministero della </w:t>
      </w:r>
      <w:r w:rsidR="00FE59FE" w:rsidRPr="00FE59FE">
        <w:rPr>
          <w:bCs/>
          <w:sz w:val="22"/>
          <w:szCs w:val="22"/>
        </w:rPr>
        <w:t>giustizia</w:t>
      </w:r>
      <w:r w:rsidRPr="00FE59FE">
        <w:rPr>
          <w:bCs/>
          <w:sz w:val="22"/>
          <w:szCs w:val="22"/>
        </w:rPr>
        <w:t xml:space="preserve">” </w:t>
      </w:r>
      <w:r w:rsidR="00FE59FE" w:rsidRPr="00FE59FE">
        <w:rPr>
          <w:bCs/>
          <w:sz w:val="22"/>
          <w:szCs w:val="22"/>
        </w:rPr>
        <w:t xml:space="preserve">è visionabile al seguente link </w:t>
      </w:r>
      <w:r w:rsidR="00FE59FE" w:rsidRPr="00FE59FE">
        <w:rPr>
          <w:rFonts w:ascii="Calibri" w:eastAsiaTheme="minorHAnsi" w:hAnsi="Calibri" w:cs="Calibri"/>
          <w:color w:val="0563C1"/>
          <w:sz w:val="22"/>
          <w:szCs w:val="22"/>
          <w:lang w:eastAsia="en-US"/>
        </w:rPr>
        <w:t>https://www.giustizia.it/giustizia/it/mg_1_8_1.page?contentId=SDC104964&amp;previsiousPage=mg_2_17_1_3</w:t>
      </w:r>
      <w:r w:rsidR="00FE59FE">
        <w:rPr>
          <w:rFonts w:ascii="Calibri" w:eastAsiaTheme="minorHAnsi" w:hAnsi="Calibri" w:cs="Calibri"/>
          <w:color w:val="FF0000"/>
          <w:sz w:val="22"/>
          <w:szCs w:val="22"/>
          <w:lang w:eastAsia="en-US"/>
        </w:rPr>
        <w:t xml:space="preserve">  </w:t>
      </w:r>
    </w:p>
    <w:p w14:paraId="3D77610F" w14:textId="77777777" w:rsidR="001F3D81" w:rsidRPr="00FE59FE"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sidRPr="00FE59FE">
        <w:rPr>
          <w:bCs/>
          <w:sz w:val="22"/>
          <w:szCs w:val="22"/>
        </w:rPr>
        <w:t xml:space="preserve">il decreto-legge 24 giugno 2014, n. 90 recante “Misure urgenti per la semplificazione e la trasparenza amministrativa e per l’efficienza degli uffici giudiziari” convertito, con modificazioni, dalla </w:t>
      </w:r>
      <w:r w:rsidR="00EB4127" w:rsidRPr="00FE59FE">
        <w:rPr>
          <w:bCs/>
          <w:sz w:val="22"/>
          <w:szCs w:val="22"/>
        </w:rPr>
        <w:t>L</w:t>
      </w:r>
      <w:r w:rsidRPr="00FE59FE">
        <w:rPr>
          <w:bCs/>
          <w:sz w:val="22"/>
          <w:szCs w:val="22"/>
        </w:rPr>
        <w:t>egge 11 agosto 2014, n. 114;</w:t>
      </w:r>
    </w:p>
    <w:p w14:paraId="3D776110" w14:textId="77777777" w:rsidR="001F3D81" w:rsidRPr="001F3D81"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il Protocollo d’intesa siglato tra il Ministero dell’Interno e l’Autorità Nazionale Anticorruzione il 15 luglio 2014;</w:t>
      </w:r>
    </w:p>
    <w:p w14:paraId="3D776111" w14:textId="77777777" w:rsidR="001F3D81" w:rsidRPr="00EB4127"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14:paraId="3D776112" w14:textId="77777777" w:rsidR="00EB4127" w:rsidRPr="001F3D81" w:rsidRDefault="00EB4127"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Pr>
          <w:bCs/>
          <w:sz w:val="22"/>
          <w:szCs w:val="22"/>
        </w:rPr>
        <w:t>la determinazione n. 12 del 28 ottobre 2015 con la quale l’Autorità Nazionale Anticorruzione ha adottato l’Aggiornamento 2015 al Piano Nazionale Anticorruzione;</w:t>
      </w:r>
    </w:p>
    <w:p w14:paraId="3D776113" w14:textId="77777777" w:rsidR="001F3D81" w:rsidRPr="00FE59FE" w:rsidRDefault="001F3D81" w:rsidP="00C02CD5">
      <w:pPr>
        <w:numPr>
          <w:ilvl w:val="0"/>
          <w:numId w:val="1"/>
        </w:numPr>
        <w:tabs>
          <w:tab w:val="clear" w:pos="644"/>
          <w:tab w:val="num" w:pos="284"/>
        </w:tabs>
        <w:autoSpaceDE w:val="0"/>
        <w:autoSpaceDN w:val="0"/>
        <w:adjustRightInd w:val="0"/>
        <w:spacing w:line="276" w:lineRule="auto"/>
        <w:ind w:left="284" w:hanging="284"/>
        <w:jc w:val="both"/>
        <w:rPr>
          <w:b/>
          <w:bCs/>
          <w:sz w:val="22"/>
          <w:szCs w:val="22"/>
        </w:rPr>
      </w:pPr>
      <w:r w:rsidRPr="00FE59FE">
        <w:rPr>
          <w:bCs/>
          <w:sz w:val="22"/>
          <w:szCs w:val="22"/>
        </w:rPr>
        <w:t xml:space="preserve">il Piano Triennale di Prevenzione della Corruzione (P.T.P.C.) </w:t>
      </w:r>
      <w:r w:rsidR="00FE59FE" w:rsidRPr="00FE59FE">
        <w:rPr>
          <w:bCs/>
          <w:sz w:val="22"/>
          <w:szCs w:val="22"/>
        </w:rPr>
        <w:t xml:space="preserve">adottato con D.M. 31 marzo 2021 </w:t>
      </w:r>
      <w:r w:rsidR="00FE59FE" w:rsidRPr="00FE59FE">
        <w:rPr>
          <w:rFonts w:ascii="Calibri" w:eastAsiaTheme="minorHAnsi" w:hAnsi="Calibri" w:cs="Calibri"/>
          <w:color w:val="000000"/>
          <w:sz w:val="22"/>
          <w:szCs w:val="22"/>
          <w:lang w:eastAsia="en-US"/>
        </w:rPr>
        <w:t>(</w:t>
      </w:r>
      <w:r w:rsidR="00FE59FE" w:rsidRPr="00FE59FE">
        <w:rPr>
          <w:rFonts w:ascii="Calibri" w:eastAsiaTheme="minorHAnsi" w:hAnsi="Calibri" w:cs="Calibri"/>
          <w:color w:val="0563C1"/>
          <w:sz w:val="22"/>
          <w:szCs w:val="22"/>
          <w:lang w:eastAsia="en-US"/>
        </w:rPr>
        <w:t>https://www.giustizia.it/giustizia/it/mg_1_29_1.page</w:t>
      </w:r>
      <w:r w:rsidR="00FE59FE" w:rsidRPr="00FE59FE">
        <w:rPr>
          <w:rFonts w:ascii="Calibri" w:eastAsiaTheme="minorHAnsi" w:hAnsi="Calibri" w:cs="Calibri"/>
          <w:color w:val="000000"/>
          <w:sz w:val="22"/>
          <w:szCs w:val="22"/>
          <w:lang w:eastAsia="en-US"/>
        </w:rPr>
        <w:t>).</w:t>
      </w:r>
      <w:r w:rsidRPr="00FE59FE">
        <w:rPr>
          <w:bCs/>
          <w:sz w:val="22"/>
          <w:szCs w:val="22"/>
        </w:rPr>
        <w:t>;</w:t>
      </w:r>
    </w:p>
    <w:p w14:paraId="3D776114" w14:textId="77777777" w:rsidR="00AC7595" w:rsidRDefault="00AC7595" w:rsidP="006F1A4F">
      <w:pPr>
        <w:autoSpaceDE w:val="0"/>
        <w:autoSpaceDN w:val="0"/>
        <w:adjustRightInd w:val="0"/>
        <w:spacing w:line="276" w:lineRule="auto"/>
        <w:jc w:val="center"/>
        <w:rPr>
          <w:b/>
          <w:bCs/>
          <w:sz w:val="22"/>
          <w:szCs w:val="22"/>
        </w:rPr>
      </w:pPr>
    </w:p>
    <w:p w14:paraId="3D776115" w14:textId="77777777" w:rsidR="006F1A4F" w:rsidRDefault="006F1A4F" w:rsidP="006F1A4F">
      <w:pPr>
        <w:autoSpaceDE w:val="0"/>
        <w:autoSpaceDN w:val="0"/>
        <w:adjustRightInd w:val="0"/>
        <w:spacing w:line="276" w:lineRule="auto"/>
        <w:jc w:val="center"/>
        <w:rPr>
          <w:b/>
          <w:bCs/>
          <w:sz w:val="22"/>
          <w:szCs w:val="22"/>
        </w:rPr>
      </w:pPr>
      <w:r>
        <w:rPr>
          <w:b/>
          <w:bCs/>
          <w:sz w:val="22"/>
          <w:szCs w:val="22"/>
        </w:rPr>
        <w:t>SI CONVIENE QUANTO SEGUE</w:t>
      </w:r>
    </w:p>
    <w:p w14:paraId="3D776116" w14:textId="77777777" w:rsidR="006F1A4F" w:rsidRDefault="006F1A4F" w:rsidP="008C5E93">
      <w:pPr>
        <w:autoSpaceDE w:val="0"/>
        <w:autoSpaceDN w:val="0"/>
        <w:adjustRightInd w:val="0"/>
        <w:spacing w:line="276" w:lineRule="auto"/>
        <w:jc w:val="both"/>
        <w:rPr>
          <w:b/>
          <w:bCs/>
          <w:sz w:val="22"/>
          <w:szCs w:val="22"/>
        </w:rPr>
      </w:pPr>
    </w:p>
    <w:p w14:paraId="3D776117" w14:textId="77777777" w:rsidR="008C5E93" w:rsidRDefault="008C5E93" w:rsidP="008C5E93">
      <w:pPr>
        <w:autoSpaceDE w:val="0"/>
        <w:autoSpaceDN w:val="0"/>
        <w:adjustRightInd w:val="0"/>
        <w:spacing w:line="276" w:lineRule="auto"/>
        <w:jc w:val="both"/>
        <w:rPr>
          <w:bCs/>
          <w:sz w:val="22"/>
          <w:szCs w:val="22"/>
        </w:rPr>
      </w:pPr>
      <w:r w:rsidRPr="0069408B">
        <w:rPr>
          <w:b/>
          <w:bCs/>
          <w:sz w:val="22"/>
          <w:szCs w:val="22"/>
        </w:rPr>
        <w:t>Art. 1</w:t>
      </w:r>
      <w:r>
        <w:rPr>
          <w:bCs/>
          <w:sz w:val="22"/>
          <w:szCs w:val="22"/>
        </w:rPr>
        <w:t xml:space="preserve"> – Il presente Patto di integrità stabilisce la formale obbligazione dell’impresa che, ai fini della partecipazione alla procedura in oggetto, si impegna a:</w:t>
      </w:r>
    </w:p>
    <w:p w14:paraId="3D776118"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3D776119"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segnalare alla stazione appaltante qualsiasi tentativo di turbativa, irregolarità o distorsione nelle fasi di svolgimento della </w:t>
      </w:r>
      <w:r w:rsidR="00C02CD5">
        <w:rPr>
          <w:bCs/>
          <w:sz w:val="22"/>
          <w:szCs w:val="22"/>
        </w:rPr>
        <w:t>procedura</w:t>
      </w:r>
      <w:r>
        <w:rPr>
          <w:bCs/>
          <w:sz w:val="22"/>
          <w:szCs w:val="22"/>
        </w:rPr>
        <w:t xml:space="preserve"> e/o durante l’esecuzione dei contratti, da parte di ogni interessato o addetto o di chiunque possa influenzare le decisioni relative al</w:t>
      </w:r>
      <w:r w:rsidR="00C02CD5">
        <w:rPr>
          <w:bCs/>
          <w:sz w:val="22"/>
          <w:szCs w:val="22"/>
        </w:rPr>
        <w:t xml:space="preserve">l’appalto </w:t>
      </w:r>
      <w:r>
        <w:rPr>
          <w:bCs/>
          <w:sz w:val="22"/>
          <w:szCs w:val="22"/>
        </w:rPr>
        <w:t>in oggetto;</w:t>
      </w:r>
    </w:p>
    <w:p w14:paraId="3D77611A" w14:textId="77777777" w:rsidR="000B33DC" w:rsidRDefault="001F3D81"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assicurare che non si è accordata e non si accorderà con altri partecipanti alla gara per limitare o eludere la concorrenza</w:t>
      </w:r>
      <w:r w:rsidR="000B33DC">
        <w:rPr>
          <w:bCs/>
          <w:sz w:val="22"/>
          <w:szCs w:val="22"/>
        </w:rPr>
        <w:t>;</w:t>
      </w:r>
    </w:p>
    <w:p w14:paraId="3D77611B"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informare puntualmente tutto il personale, di cui si avvale, del presente Patto di integrità e degli obblighi in esso contenuti;</w:t>
      </w:r>
    </w:p>
    <w:p w14:paraId="3D77611C"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vigilare affinché gli impegni sopra indicati siano osservati da tutti i collaboratori e dipendenti nell’esercizio dei compiti loro assegnati;</w:t>
      </w:r>
    </w:p>
    <w:p w14:paraId="3D77611D"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denunciare alla Pubblica Autorità competente ogni irregolarità o distorsione di cui sia venuta a conoscenza per quanto attiene l’attività di cui all’oggetto dell</w:t>
      </w:r>
      <w:r w:rsidR="00C02CD5">
        <w:rPr>
          <w:bCs/>
          <w:sz w:val="22"/>
          <w:szCs w:val="22"/>
        </w:rPr>
        <w:t xml:space="preserve">’appalto </w:t>
      </w:r>
      <w:r>
        <w:rPr>
          <w:bCs/>
          <w:sz w:val="22"/>
          <w:szCs w:val="22"/>
        </w:rPr>
        <w:t>in causa.</w:t>
      </w:r>
    </w:p>
    <w:p w14:paraId="3D77611E" w14:textId="77777777" w:rsidR="000B33DC" w:rsidRDefault="000B33DC" w:rsidP="00C02CD5">
      <w:pPr>
        <w:autoSpaceDE w:val="0"/>
        <w:autoSpaceDN w:val="0"/>
        <w:adjustRightInd w:val="0"/>
        <w:spacing w:line="276" w:lineRule="auto"/>
        <w:jc w:val="both"/>
        <w:rPr>
          <w:bCs/>
          <w:sz w:val="22"/>
          <w:szCs w:val="22"/>
        </w:rPr>
      </w:pPr>
      <w:r>
        <w:rPr>
          <w:b/>
          <w:bCs/>
          <w:sz w:val="22"/>
          <w:szCs w:val="22"/>
        </w:rPr>
        <w:t xml:space="preserve">Art. 2 </w:t>
      </w:r>
      <w:r>
        <w:rPr>
          <w:bCs/>
          <w:sz w:val="22"/>
          <w:szCs w:val="22"/>
        </w:rPr>
        <w:t>– L’impresa prende nota e accetta che nel caso di mancato rispetto degli impegni anticorruzione assunti con il presente Patto di integrità, comunque accertato dall’Amministrazione, potranno essere applicate le seguenti sanzioni:</w:t>
      </w:r>
    </w:p>
    <w:p w14:paraId="3D77611F" w14:textId="77777777" w:rsidR="000B33DC" w:rsidRDefault="00C02CD5"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esclusione </w:t>
      </w:r>
      <w:r w:rsidR="00EB4127">
        <w:rPr>
          <w:bCs/>
          <w:sz w:val="22"/>
          <w:szCs w:val="22"/>
        </w:rPr>
        <w:t xml:space="preserve">del concorrente </w:t>
      </w:r>
      <w:r>
        <w:rPr>
          <w:bCs/>
          <w:sz w:val="22"/>
          <w:szCs w:val="22"/>
        </w:rPr>
        <w:t>dalla procedura</w:t>
      </w:r>
      <w:r w:rsidR="000B33DC">
        <w:rPr>
          <w:bCs/>
          <w:sz w:val="22"/>
          <w:szCs w:val="22"/>
        </w:rPr>
        <w:t>;</w:t>
      </w:r>
    </w:p>
    <w:p w14:paraId="3D776120"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escussione della cauzione di validità dell’offerta;</w:t>
      </w:r>
    </w:p>
    <w:p w14:paraId="3D776121"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risoluzione del contratto;</w:t>
      </w:r>
    </w:p>
    <w:p w14:paraId="3D776122"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escussione della cauzione di buona esecuzione del contratto;</w:t>
      </w:r>
    </w:p>
    <w:p w14:paraId="3D776123" w14:textId="77777777" w:rsidR="000B33DC" w:rsidRDefault="000B33DC" w:rsidP="00C02CD5">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esclusione del concorrente dalle gare indette dalla stazione appaltante per 5 anni.</w:t>
      </w:r>
    </w:p>
    <w:p w14:paraId="3D776124" w14:textId="77777777" w:rsidR="001F3D81" w:rsidRDefault="000B33DC" w:rsidP="00C02CD5">
      <w:pPr>
        <w:autoSpaceDE w:val="0"/>
        <w:autoSpaceDN w:val="0"/>
        <w:adjustRightInd w:val="0"/>
        <w:spacing w:line="276" w:lineRule="auto"/>
        <w:jc w:val="both"/>
        <w:rPr>
          <w:bCs/>
          <w:sz w:val="22"/>
          <w:szCs w:val="22"/>
        </w:rPr>
      </w:pPr>
      <w:r>
        <w:rPr>
          <w:b/>
          <w:bCs/>
          <w:sz w:val="22"/>
          <w:szCs w:val="22"/>
        </w:rPr>
        <w:t>Art. 3</w:t>
      </w:r>
      <w:r>
        <w:rPr>
          <w:bCs/>
          <w:sz w:val="22"/>
          <w:szCs w:val="22"/>
        </w:rPr>
        <w:t xml:space="preserve"> – </w:t>
      </w:r>
      <w:r w:rsidR="001F3D81">
        <w:rPr>
          <w:bCs/>
          <w:sz w:val="22"/>
          <w:szCs w:val="22"/>
        </w:rPr>
        <w:t>Fermo restando quanto previsto dai precedenti articoli 1 e 2, in aderenza alle prescrizioni in materia di anticorruzione contenute nel D. L. n. 90/2014 convertito dalla L. n. 114/2014:</w:t>
      </w:r>
    </w:p>
    <w:p w14:paraId="3D776125" w14:textId="77777777" w:rsidR="00EB4127" w:rsidRDefault="001F3D81" w:rsidP="001F3D81">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sidRPr="00EB4127">
        <w:rPr>
          <w:bCs/>
          <w:sz w:val="22"/>
          <w:szCs w:val="22"/>
        </w:rPr>
        <w:t>l’impresa si impegna a dare comunicazione tempestiva alla Stazione appaltante di tentativi di concussione</w:t>
      </w:r>
    </w:p>
    <w:p w14:paraId="00A7BE75" w14:textId="77777777" w:rsidR="008E38D3" w:rsidRDefault="008E38D3" w:rsidP="008E38D3">
      <w:pPr>
        <w:autoSpaceDE w:val="0"/>
        <w:autoSpaceDN w:val="0"/>
        <w:adjustRightInd w:val="0"/>
        <w:spacing w:line="276" w:lineRule="auto"/>
        <w:jc w:val="both"/>
        <w:rPr>
          <w:bCs/>
          <w:sz w:val="22"/>
          <w:szCs w:val="22"/>
        </w:rPr>
      </w:pPr>
    </w:p>
    <w:p w14:paraId="0D2F5FC7" w14:textId="77777777" w:rsidR="008E38D3" w:rsidRDefault="008E38D3" w:rsidP="008E38D3">
      <w:pPr>
        <w:autoSpaceDE w:val="0"/>
        <w:autoSpaceDN w:val="0"/>
        <w:adjustRightInd w:val="0"/>
        <w:spacing w:line="276" w:lineRule="auto"/>
        <w:jc w:val="both"/>
        <w:rPr>
          <w:bCs/>
          <w:sz w:val="22"/>
          <w:szCs w:val="22"/>
        </w:rPr>
      </w:pPr>
    </w:p>
    <w:p w14:paraId="7CB52A7C" w14:textId="77777777" w:rsidR="008E38D3" w:rsidRDefault="008E38D3" w:rsidP="008E38D3">
      <w:pPr>
        <w:autoSpaceDE w:val="0"/>
        <w:autoSpaceDN w:val="0"/>
        <w:adjustRightInd w:val="0"/>
        <w:spacing w:line="276" w:lineRule="auto"/>
        <w:jc w:val="both"/>
        <w:rPr>
          <w:bCs/>
          <w:sz w:val="22"/>
          <w:szCs w:val="22"/>
        </w:rPr>
      </w:pPr>
    </w:p>
    <w:p w14:paraId="3D776126" w14:textId="77777777" w:rsidR="00EB4127" w:rsidRDefault="00EB4127" w:rsidP="00EB4127">
      <w:pPr>
        <w:tabs>
          <w:tab w:val="num" w:pos="284"/>
        </w:tabs>
        <w:autoSpaceDE w:val="0"/>
        <w:autoSpaceDN w:val="0"/>
        <w:adjustRightInd w:val="0"/>
        <w:spacing w:line="276" w:lineRule="auto"/>
        <w:ind w:left="284"/>
        <w:jc w:val="both"/>
        <w:rPr>
          <w:bCs/>
          <w:sz w:val="22"/>
          <w:szCs w:val="22"/>
        </w:rPr>
      </w:pPr>
    </w:p>
    <w:p w14:paraId="3D776127" w14:textId="77777777" w:rsidR="00EB4127" w:rsidRPr="00EA0F8F" w:rsidRDefault="00EB4127" w:rsidP="00EB412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b/>
          <w:bCs/>
          <w:sz w:val="18"/>
          <w:szCs w:val="18"/>
        </w:rPr>
      </w:pPr>
      <w:r w:rsidRPr="00EA0F8F">
        <w:rPr>
          <w:bCs/>
          <w:sz w:val="18"/>
          <w:szCs w:val="18"/>
        </w:rPr>
        <w:t>Patto di integrità</w:t>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r>
      <w:r w:rsidRPr="00EA0F8F">
        <w:rPr>
          <w:bCs/>
          <w:sz w:val="18"/>
          <w:szCs w:val="18"/>
        </w:rPr>
        <w:tab/>
        <w:t xml:space="preserve">                           pagina 2/</w:t>
      </w:r>
      <w:r>
        <w:rPr>
          <w:bCs/>
          <w:sz w:val="18"/>
          <w:szCs w:val="18"/>
        </w:rPr>
        <w:t>3</w:t>
      </w:r>
    </w:p>
    <w:p w14:paraId="3D776128" w14:textId="77777777" w:rsidR="001F3D81" w:rsidRPr="00EB4127" w:rsidRDefault="00EB4127" w:rsidP="00EB4127">
      <w:pPr>
        <w:tabs>
          <w:tab w:val="num" w:pos="284"/>
        </w:tabs>
        <w:autoSpaceDE w:val="0"/>
        <w:autoSpaceDN w:val="0"/>
        <w:adjustRightInd w:val="0"/>
        <w:spacing w:line="276" w:lineRule="auto"/>
        <w:ind w:left="284"/>
        <w:jc w:val="both"/>
        <w:rPr>
          <w:bCs/>
          <w:sz w:val="22"/>
          <w:szCs w:val="22"/>
        </w:rPr>
      </w:pPr>
      <w:r w:rsidRPr="00EB4127">
        <w:rPr>
          <w:bCs/>
          <w:sz w:val="22"/>
          <w:szCs w:val="22"/>
        </w:rPr>
        <w:lastRenderedPageBreak/>
        <w:t xml:space="preserve">che </w:t>
      </w:r>
      <w:r w:rsidR="001F3D81" w:rsidRPr="00EB4127">
        <w:rPr>
          <w:bCs/>
          <w:sz w:val="22"/>
          <w:szCs w:val="22"/>
        </w:rPr>
        <w:t>si siano, in qualsiasi modo, manifestati nei confronti dell’imprenditore, degli organi sociali o dei dirigenti di impresa. Il predetto adempimento ha natura essenziale ai fini della esecuzione del contratto. Ne consegue,</w:t>
      </w:r>
      <w:r w:rsidRPr="00EB4127">
        <w:rPr>
          <w:bCs/>
          <w:sz w:val="22"/>
          <w:szCs w:val="22"/>
        </w:rPr>
        <w:t xml:space="preserve"> </w:t>
      </w:r>
      <w:r w:rsidR="001F3D81" w:rsidRPr="00EB4127">
        <w:rPr>
          <w:bCs/>
          <w:sz w:val="22"/>
          <w:szCs w:val="22"/>
        </w:rPr>
        <w:t>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14:paraId="3D776129" w14:textId="77777777" w:rsidR="001F3D81" w:rsidRDefault="001F3D81" w:rsidP="001F3D81">
      <w:pPr>
        <w:numPr>
          <w:ilvl w:val="0"/>
          <w:numId w:val="1"/>
        </w:numPr>
        <w:tabs>
          <w:tab w:val="clear" w:pos="644"/>
          <w:tab w:val="num" w:pos="284"/>
        </w:tabs>
        <w:autoSpaceDE w:val="0"/>
        <w:autoSpaceDN w:val="0"/>
        <w:adjustRightInd w:val="0"/>
        <w:spacing w:line="276" w:lineRule="auto"/>
        <w:ind w:left="284" w:hanging="284"/>
        <w:jc w:val="both"/>
        <w:rPr>
          <w:bCs/>
          <w:sz w:val="22"/>
          <w:szCs w:val="22"/>
        </w:rPr>
      </w:pPr>
      <w:r>
        <w:rPr>
          <w:bCs/>
          <w:sz w:val="22"/>
          <w:szCs w:val="22"/>
        </w:rPr>
        <w:t xml:space="preserve">la Stazione </w:t>
      </w:r>
      <w:r w:rsidR="00C010F8">
        <w:rPr>
          <w:bCs/>
          <w:sz w:val="22"/>
          <w:szCs w:val="22"/>
        </w:rPr>
        <w:t xml:space="preserve">appaltante si impegna ad avvalersi della clausola risolutiva espressa, di cui all’art. 1456 c.c., ogni qualvolta nei confronti dell’imprenditore o dei componenti la compagine sociale, o dei dirigenti dell’impresa, sia stata disposta misura cautelare o sia intervenuto </w:t>
      </w:r>
      <w:r w:rsidR="00EA0F8F">
        <w:rPr>
          <w:bCs/>
          <w:sz w:val="22"/>
          <w:szCs w:val="22"/>
        </w:rPr>
        <w:t xml:space="preserve">rinvio a giudizio per taluno dei delitti di cui agli artt. 317 c.p., 318 c.p., 319 c.p., 319-bis c.p., 319-ter c.p., 319-quater c.p., 320 c.p., 322 c.p., 322-bis c.p., 346-bis c.p., 353 c.p. e 353-bis </w:t>
      </w:r>
      <w:proofErr w:type="gramStart"/>
      <w:r w:rsidR="00EA0F8F">
        <w:rPr>
          <w:bCs/>
          <w:sz w:val="22"/>
          <w:szCs w:val="22"/>
        </w:rPr>
        <w:t>c.p.</w:t>
      </w:r>
      <w:r w:rsidR="00954D45">
        <w:rPr>
          <w:bCs/>
          <w:sz w:val="22"/>
          <w:szCs w:val="22"/>
        </w:rPr>
        <w:t>.</w:t>
      </w:r>
      <w:proofErr w:type="gramEnd"/>
    </w:p>
    <w:p w14:paraId="3D77612A" w14:textId="77777777" w:rsidR="001F3D81" w:rsidRDefault="00EA0F8F" w:rsidP="00C02CD5">
      <w:pPr>
        <w:autoSpaceDE w:val="0"/>
        <w:autoSpaceDN w:val="0"/>
        <w:adjustRightInd w:val="0"/>
        <w:spacing w:line="276" w:lineRule="auto"/>
        <w:jc w:val="both"/>
        <w:rPr>
          <w:bCs/>
          <w:sz w:val="22"/>
          <w:szCs w:val="22"/>
        </w:rPr>
      </w:pPr>
      <w:r>
        <w:rPr>
          <w:bCs/>
          <w:sz w:val="22"/>
          <w:szCs w:val="22"/>
        </w:rPr>
        <w:t>Nei casi di cui al presente articol</w:t>
      </w:r>
      <w:r w:rsidR="00EB4127">
        <w:rPr>
          <w:bCs/>
          <w:sz w:val="22"/>
          <w:szCs w:val="22"/>
        </w:rPr>
        <w:t>o</w:t>
      </w:r>
      <w:r>
        <w:rPr>
          <w:bCs/>
          <w:sz w:val="22"/>
          <w:szCs w:val="22"/>
        </w:rPr>
        <w:t>,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 Quest’ultima potrà valutare se, in alternativa all’ipotesi risolutoria, ricorrano i presupposti per la prosecuzione del rapporto contrattuale tra Stazione appaltante ed impresa aggiudicataria, alle condizioni di cui al D. L. n. 90/2014.</w:t>
      </w:r>
    </w:p>
    <w:p w14:paraId="3D77612B" w14:textId="77777777" w:rsidR="000B33DC" w:rsidRDefault="00EA0F8F" w:rsidP="00C02CD5">
      <w:pPr>
        <w:autoSpaceDE w:val="0"/>
        <w:autoSpaceDN w:val="0"/>
        <w:adjustRightInd w:val="0"/>
        <w:spacing w:line="276" w:lineRule="auto"/>
        <w:jc w:val="both"/>
        <w:rPr>
          <w:bCs/>
          <w:sz w:val="22"/>
          <w:szCs w:val="22"/>
        </w:rPr>
      </w:pPr>
      <w:r>
        <w:rPr>
          <w:b/>
          <w:bCs/>
          <w:sz w:val="22"/>
          <w:szCs w:val="22"/>
        </w:rPr>
        <w:t xml:space="preserve">Art. 4 – </w:t>
      </w:r>
      <w:r w:rsidR="000B33DC">
        <w:rPr>
          <w:bCs/>
          <w:sz w:val="22"/>
          <w:szCs w:val="22"/>
        </w:rPr>
        <w:t>Il contenuto del Patto di integrità e le relative sanzioni applicabili resteranno in vigore sino alla completa esecuzione del contratto. Il presente Patto dovrà essere richiamato dal contratto quale allegato allo</w:t>
      </w:r>
    </w:p>
    <w:p w14:paraId="3D77612C" w14:textId="77777777" w:rsidR="000B33DC" w:rsidRDefault="000B33DC" w:rsidP="00C02CD5">
      <w:pPr>
        <w:autoSpaceDE w:val="0"/>
        <w:autoSpaceDN w:val="0"/>
        <w:adjustRightInd w:val="0"/>
        <w:spacing w:line="276" w:lineRule="auto"/>
        <w:jc w:val="both"/>
        <w:rPr>
          <w:bCs/>
          <w:sz w:val="22"/>
          <w:szCs w:val="22"/>
        </w:rPr>
      </w:pPr>
      <w:r>
        <w:rPr>
          <w:bCs/>
          <w:sz w:val="22"/>
          <w:szCs w:val="22"/>
        </w:rPr>
        <w:t>stesso onde formarne parte integrante, sostanziale e pattizia.</w:t>
      </w:r>
    </w:p>
    <w:p w14:paraId="3D77612D" w14:textId="77777777" w:rsidR="000B33DC" w:rsidRDefault="000B33DC" w:rsidP="00C02CD5">
      <w:pPr>
        <w:autoSpaceDE w:val="0"/>
        <w:autoSpaceDN w:val="0"/>
        <w:adjustRightInd w:val="0"/>
        <w:spacing w:line="276" w:lineRule="auto"/>
        <w:jc w:val="both"/>
        <w:rPr>
          <w:bCs/>
          <w:sz w:val="22"/>
          <w:szCs w:val="22"/>
        </w:rPr>
      </w:pPr>
      <w:r>
        <w:rPr>
          <w:b/>
          <w:bCs/>
          <w:sz w:val="22"/>
          <w:szCs w:val="22"/>
        </w:rPr>
        <w:t xml:space="preserve">Art. </w:t>
      </w:r>
      <w:r w:rsidR="00EA0F8F">
        <w:rPr>
          <w:b/>
          <w:bCs/>
          <w:sz w:val="22"/>
          <w:szCs w:val="22"/>
        </w:rPr>
        <w:t>5</w:t>
      </w:r>
      <w:r>
        <w:rPr>
          <w:b/>
          <w:bCs/>
          <w:sz w:val="22"/>
          <w:szCs w:val="22"/>
        </w:rPr>
        <w:t xml:space="preserve"> – </w:t>
      </w:r>
      <w:r>
        <w:rPr>
          <w:bCs/>
          <w:sz w:val="22"/>
          <w:szCs w:val="22"/>
        </w:rPr>
        <w:t>Il presente Patto deve essere obbligatoriamente sottoscritto in calce ed in ogni sua pagina, dal legale rappresentante dell’impresa partecipante ovvero</w:t>
      </w:r>
      <w:r w:rsidR="00EA0F8F">
        <w:rPr>
          <w:bCs/>
          <w:sz w:val="22"/>
          <w:szCs w:val="22"/>
        </w:rPr>
        <w:t>, in caso di consorzi o raggruppamenti temporanei di imprese,</w:t>
      </w:r>
      <w:r w:rsidRPr="006A52D1">
        <w:rPr>
          <w:bCs/>
          <w:sz w:val="22"/>
          <w:szCs w:val="22"/>
        </w:rPr>
        <w:t xml:space="preserve"> </w:t>
      </w:r>
      <w:r w:rsidR="00EA0F8F">
        <w:rPr>
          <w:bCs/>
          <w:sz w:val="22"/>
          <w:szCs w:val="22"/>
        </w:rPr>
        <w:t xml:space="preserve">dal rappresentante degli stessi e deve essere presentato unitamente all’offerta. </w:t>
      </w:r>
      <w:r>
        <w:rPr>
          <w:bCs/>
          <w:sz w:val="22"/>
          <w:szCs w:val="22"/>
        </w:rPr>
        <w:t>La mancata consegna di tale Patto debitamente sottoscritto comporterà l’esclusione d</w:t>
      </w:r>
      <w:r w:rsidR="007D7041">
        <w:rPr>
          <w:bCs/>
          <w:sz w:val="22"/>
          <w:szCs w:val="22"/>
        </w:rPr>
        <w:t>a</w:t>
      </w:r>
      <w:r>
        <w:rPr>
          <w:bCs/>
          <w:sz w:val="22"/>
          <w:szCs w:val="22"/>
        </w:rPr>
        <w:t xml:space="preserve">lla </w:t>
      </w:r>
      <w:r w:rsidR="007D7041">
        <w:rPr>
          <w:bCs/>
          <w:sz w:val="22"/>
          <w:szCs w:val="22"/>
        </w:rPr>
        <w:t>procedura</w:t>
      </w:r>
      <w:r>
        <w:rPr>
          <w:bCs/>
          <w:sz w:val="22"/>
          <w:szCs w:val="22"/>
        </w:rPr>
        <w:t>.</w:t>
      </w:r>
    </w:p>
    <w:p w14:paraId="3D77612E" w14:textId="77777777" w:rsidR="000B33DC" w:rsidRDefault="000B33DC" w:rsidP="00C02CD5">
      <w:pPr>
        <w:autoSpaceDE w:val="0"/>
        <w:autoSpaceDN w:val="0"/>
        <w:adjustRightInd w:val="0"/>
        <w:spacing w:line="276" w:lineRule="auto"/>
        <w:jc w:val="both"/>
        <w:rPr>
          <w:bCs/>
          <w:sz w:val="22"/>
          <w:szCs w:val="22"/>
        </w:rPr>
      </w:pPr>
      <w:r>
        <w:rPr>
          <w:b/>
          <w:bCs/>
          <w:sz w:val="22"/>
          <w:szCs w:val="22"/>
        </w:rPr>
        <w:t xml:space="preserve">Art. </w:t>
      </w:r>
      <w:r w:rsidR="00EA0F8F">
        <w:rPr>
          <w:b/>
          <w:bCs/>
          <w:sz w:val="22"/>
          <w:szCs w:val="22"/>
        </w:rPr>
        <w:t>6</w:t>
      </w:r>
      <w:r>
        <w:rPr>
          <w:b/>
          <w:bCs/>
          <w:sz w:val="22"/>
          <w:szCs w:val="22"/>
        </w:rPr>
        <w:t xml:space="preserve"> </w:t>
      </w:r>
      <w:r>
        <w:rPr>
          <w:bCs/>
          <w:sz w:val="22"/>
          <w:szCs w:val="22"/>
        </w:rPr>
        <w:t>– Ogni controversia relativa all’interpretazione ed esecuzione del Patto di integrità fra la stazione appaltante ed i concorrenti e tra gli stessi concorrenti sarà risolta dall’Autorità Giudiziaria competente.</w:t>
      </w:r>
    </w:p>
    <w:p w14:paraId="3D77612F" w14:textId="77777777" w:rsidR="000B33DC" w:rsidRDefault="000B33DC" w:rsidP="00C02CD5">
      <w:pPr>
        <w:autoSpaceDE w:val="0"/>
        <w:autoSpaceDN w:val="0"/>
        <w:adjustRightInd w:val="0"/>
        <w:spacing w:line="276" w:lineRule="auto"/>
        <w:jc w:val="both"/>
        <w:rPr>
          <w:bCs/>
          <w:sz w:val="22"/>
          <w:szCs w:val="22"/>
        </w:rPr>
      </w:pPr>
    </w:p>
    <w:p w14:paraId="3D776130" w14:textId="1AE47C6F" w:rsidR="000B33DC" w:rsidRDefault="000815D9" w:rsidP="00C02CD5">
      <w:pPr>
        <w:autoSpaceDE w:val="0"/>
        <w:autoSpaceDN w:val="0"/>
        <w:adjustRightInd w:val="0"/>
        <w:spacing w:line="276" w:lineRule="auto"/>
        <w:jc w:val="both"/>
        <w:rPr>
          <w:bCs/>
          <w:sz w:val="22"/>
          <w:szCs w:val="22"/>
        </w:rPr>
      </w:pPr>
      <w:r>
        <w:rPr>
          <w:bCs/>
          <w:sz w:val="22"/>
          <w:szCs w:val="22"/>
        </w:rPr>
        <w:t>Caltanissetta</w:t>
      </w:r>
      <w:r w:rsidR="000B33DC">
        <w:rPr>
          <w:bCs/>
          <w:sz w:val="22"/>
          <w:szCs w:val="22"/>
        </w:rPr>
        <w:t xml:space="preserve">, </w:t>
      </w:r>
    </w:p>
    <w:p w14:paraId="3D776131" w14:textId="77777777" w:rsidR="00EA0F8F" w:rsidRDefault="00EA0F8F" w:rsidP="00C02CD5">
      <w:pPr>
        <w:autoSpaceDE w:val="0"/>
        <w:autoSpaceDN w:val="0"/>
        <w:adjustRightInd w:val="0"/>
        <w:spacing w:line="276" w:lineRule="auto"/>
        <w:ind w:left="2836" w:firstLine="709"/>
        <w:jc w:val="center"/>
        <w:rPr>
          <w:i/>
          <w:iCs/>
          <w:sz w:val="22"/>
          <w:szCs w:val="22"/>
        </w:rPr>
      </w:pPr>
    </w:p>
    <w:p w14:paraId="3D776132" w14:textId="77777777" w:rsidR="00EA0F8F" w:rsidRDefault="00EA0F8F" w:rsidP="00C02CD5">
      <w:pPr>
        <w:autoSpaceDE w:val="0"/>
        <w:autoSpaceDN w:val="0"/>
        <w:adjustRightInd w:val="0"/>
        <w:spacing w:line="276" w:lineRule="auto"/>
        <w:ind w:left="2836" w:firstLine="709"/>
        <w:jc w:val="center"/>
        <w:rPr>
          <w:i/>
          <w:iCs/>
          <w:sz w:val="22"/>
          <w:szCs w:val="22"/>
        </w:rPr>
      </w:pPr>
    </w:p>
    <w:p w14:paraId="3D776133" w14:textId="77777777" w:rsidR="000B33DC" w:rsidRPr="005D21AE" w:rsidRDefault="000B33DC" w:rsidP="00C02CD5">
      <w:pPr>
        <w:autoSpaceDE w:val="0"/>
        <w:autoSpaceDN w:val="0"/>
        <w:adjustRightInd w:val="0"/>
        <w:spacing w:line="276" w:lineRule="auto"/>
        <w:ind w:left="2836" w:firstLine="709"/>
        <w:jc w:val="center"/>
        <w:rPr>
          <w:i/>
          <w:iCs/>
          <w:sz w:val="22"/>
          <w:szCs w:val="22"/>
        </w:rPr>
      </w:pPr>
      <w:r w:rsidRPr="005D21AE">
        <w:rPr>
          <w:i/>
          <w:iCs/>
          <w:sz w:val="22"/>
          <w:szCs w:val="22"/>
        </w:rPr>
        <w:t>L ‘IMPRESA</w:t>
      </w:r>
    </w:p>
    <w:p w14:paraId="3D776134" w14:textId="77777777" w:rsidR="000B33DC" w:rsidRPr="005D21AE" w:rsidRDefault="000B33DC" w:rsidP="00C02CD5">
      <w:pPr>
        <w:autoSpaceDE w:val="0"/>
        <w:autoSpaceDN w:val="0"/>
        <w:adjustRightInd w:val="0"/>
        <w:spacing w:line="276" w:lineRule="auto"/>
        <w:jc w:val="center"/>
        <w:rPr>
          <w:sz w:val="22"/>
          <w:szCs w:val="22"/>
        </w:rPr>
      </w:pPr>
    </w:p>
    <w:p w14:paraId="3D776135" w14:textId="77777777" w:rsidR="000B33DC" w:rsidRPr="00EA0F8F" w:rsidRDefault="00263C33" w:rsidP="00263C33">
      <w:pPr>
        <w:pStyle w:val="Paragrafoelenco"/>
        <w:autoSpaceDE w:val="0"/>
        <w:autoSpaceDN w:val="0"/>
        <w:adjustRightInd w:val="0"/>
        <w:spacing w:line="276" w:lineRule="auto"/>
        <w:ind w:left="3905"/>
        <w:rPr>
          <w:sz w:val="22"/>
          <w:szCs w:val="22"/>
        </w:rPr>
      </w:pPr>
      <w:r>
        <w:rPr>
          <w:sz w:val="22"/>
          <w:szCs w:val="22"/>
        </w:rPr>
        <w:t xml:space="preserve">                        </w:t>
      </w:r>
      <w:r w:rsidR="000B33DC" w:rsidRPr="00EA0F8F">
        <w:rPr>
          <w:sz w:val="22"/>
          <w:szCs w:val="22"/>
        </w:rPr>
        <w:t>_______________________________</w:t>
      </w:r>
    </w:p>
    <w:p w14:paraId="3D776136" w14:textId="77777777" w:rsidR="00EA0F8F" w:rsidRDefault="00EA0F8F" w:rsidP="00EA0F8F">
      <w:pPr>
        <w:autoSpaceDE w:val="0"/>
        <w:autoSpaceDN w:val="0"/>
        <w:adjustRightInd w:val="0"/>
        <w:spacing w:line="276" w:lineRule="auto"/>
        <w:jc w:val="center"/>
        <w:rPr>
          <w:sz w:val="22"/>
          <w:szCs w:val="22"/>
        </w:rPr>
      </w:pPr>
    </w:p>
    <w:p w14:paraId="3D776137" w14:textId="77777777" w:rsidR="00EA0F8F" w:rsidRDefault="00EA0F8F" w:rsidP="00EA0F8F">
      <w:pPr>
        <w:autoSpaceDE w:val="0"/>
        <w:autoSpaceDN w:val="0"/>
        <w:adjustRightInd w:val="0"/>
        <w:spacing w:line="276" w:lineRule="auto"/>
        <w:jc w:val="center"/>
        <w:rPr>
          <w:sz w:val="22"/>
          <w:szCs w:val="22"/>
        </w:rPr>
      </w:pPr>
    </w:p>
    <w:p w14:paraId="3D776138" w14:textId="77777777" w:rsidR="00EA0F8F" w:rsidRDefault="00EA0F8F" w:rsidP="00EA0F8F">
      <w:pPr>
        <w:autoSpaceDE w:val="0"/>
        <w:autoSpaceDN w:val="0"/>
        <w:adjustRightInd w:val="0"/>
        <w:spacing w:line="276" w:lineRule="auto"/>
        <w:jc w:val="center"/>
        <w:rPr>
          <w:sz w:val="22"/>
          <w:szCs w:val="22"/>
        </w:rPr>
      </w:pPr>
    </w:p>
    <w:p w14:paraId="3D776139" w14:textId="77777777" w:rsidR="00EA0F8F" w:rsidRDefault="00EA0F8F" w:rsidP="00EA0F8F">
      <w:pPr>
        <w:autoSpaceDE w:val="0"/>
        <w:autoSpaceDN w:val="0"/>
        <w:adjustRightInd w:val="0"/>
        <w:spacing w:line="276" w:lineRule="auto"/>
        <w:jc w:val="center"/>
        <w:rPr>
          <w:sz w:val="22"/>
          <w:szCs w:val="22"/>
        </w:rPr>
      </w:pPr>
    </w:p>
    <w:p w14:paraId="3D77613A" w14:textId="77777777" w:rsidR="00EA0F8F" w:rsidRDefault="00EA0F8F" w:rsidP="00EA0F8F">
      <w:pPr>
        <w:autoSpaceDE w:val="0"/>
        <w:autoSpaceDN w:val="0"/>
        <w:adjustRightInd w:val="0"/>
        <w:spacing w:line="276" w:lineRule="auto"/>
        <w:jc w:val="center"/>
        <w:rPr>
          <w:sz w:val="22"/>
          <w:szCs w:val="22"/>
        </w:rPr>
      </w:pPr>
    </w:p>
    <w:p w14:paraId="3D77613B" w14:textId="77777777" w:rsidR="00EA0F8F" w:rsidRDefault="00EA0F8F" w:rsidP="00EA0F8F">
      <w:pPr>
        <w:autoSpaceDE w:val="0"/>
        <w:autoSpaceDN w:val="0"/>
        <w:adjustRightInd w:val="0"/>
        <w:spacing w:line="276" w:lineRule="auto"/>
        <w:jc w:val="center"/>
        <w:rPr>
          <w:sz w:val="22"/>
          <w:szCs w:val="22"/>
        </w:rPr>
      </w:pPr>
    </w:p>
    <w:p w14:paraId="3D77613C" w14:textId="77777777" w:rsidR="00EA0F8F" w:rsidRDefault="00EA0F8F" w:rsidP="00EA0F8F">
      <w:pPr>
        <w:autoSpaceDE w:val="0"/>
        <w:autoSpaceDN w:val="0"/>
        <w:adjustRightInd w:val="0"/>
        <w:spacing w:line="276" w:lineRule="auto"/>
        <w:jc w:val="center"/>
        <w:rPr>
          <w:sz w:val="22"/>
          <w:szCs w:val="22"/>
        </w:rPr>
      </w:pPr>
    </w:p>
    <w:p w14:paraId="3D77613D" w14:textId="77777777" w:rsidR="00EA0F8F" w:rsidRDefault="00EA0F8F" w:rsidP="00EA0F8F">
      <w:pPr>
        <w:autoSpaceDE w:val="0"/>
        <w:autoSpaceDN w:val="0"/>
        <w:adjustRightInd w:val="0"/>
        <w:spacing w:line="276" w:lineRule="auto"/>
        <w:jc w:val="center"/>
        <w:rPr>
          <w:sz w:val="22"/>
          <w:szCs w:val="22"/>
        </w:rPr>
      </w:pPr>
    </w:p>
    <w:p w14:paraId="3D77613E" w14:textId="77777777" w:rsidR="00EA0F8F" w:rsidRDefault="00EA0F8F" w:rsidP="00EA0F8F">
      <w:pPr>
        <w:autoSpaceDE w:val="0"/>
        <w:autoSpaceDN w:val="0"/>
        <w:adjustRightInd w:val="0"/>
        <w:spacing w:line="276" w:lineRule="auto"/>
        <w:jc w:val="center"/>
        <w:rPr>
          <w:sz w:val="22"/>
          <w:szCs w:val="22"/>
        </w:rPr>
      </w:pPr>
    </w:p>
    <w:p w14:paraId="3D77613F" w14:textId="77777777" w:rsidR="000B33DC" w:rsidRDefault="000B33DC" w:rsidP="000B33DC">
      <w:pPr>
        <w:autoSpaceDE w:val="0"/>
        <w:autoSpaceDN w:val="0"/>
        <w:adjustRightInd w:val="0"/>
        <w:spacing w:line="360" w:lineRule="auto"/>
        <w:jc w:val="both"/>
        <w:rPr>
          <w:bCs/>
          <w:sz w:val="22"/>
          <w:szCs w:val="22"/>
        </w:rPr>
      </w:pPr>
    </w:p>
    <w:p w14:paraId="3D776140" w14:textId="77777777" w:rsidR="00195200" w:rsidRPr="007D7041" w:rsidRDefault="000B33DC" w:rsidP="007D7041">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b/>
          <w:bCs/>
          <w:sz w:val="18"/>
          <w:szCs w:val="18"/>
        </w:rPr>
      </w:pPr>
      <w:r>
        <w:rPr>
          <w:bCs/>
          <w:sz w:val="18"/>
          <w:szCs w:val="18"/>
        </w:rPr>
        <w:t>P</w:t>
      </w:r>
      <w:r w:rsidRPr="00910B5F">
        <w:rPr>
          <w:bCs/>
          <w:sz w:val="18"/>
          <w:szCs w:val="18"/>
        </w:rPr>
        <w:t>atto di integrità</w:t>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sidRPr="00910B5F">
        <w:rPr>
          <w:bCs/>
          <w:sz w:val="18"/>
          <w:szCs w:val="18"/>
        </w:rPr>
        <w:tab/>
      </w:r>
      <w:r>
        <w:rPr>
          <w:bCs/>
          <w:sz w:val="18"/>
          <w:szCs w:val="18"/>
        </w:rPr>
        <w:t xml:space="preserve">                           </w:t>
      </w:r>
      <w:r w:rsidRPr="00910B5F">
        <w:rPr>
          <w:bCs/>
          <w:sz w:val="18"/>
          <w:szCs w:val="18"/>
        </w:rPr>
        <w:t xml:space="preserve">pagina </w:t>
      </w:r>
      <w:r w:rsidR="00EA0F8F">
        <w:rPr>
          <w:bCs/>
          <w:sz w:val="18"/>
          <w:szCs w:val="18"/>
        </w:rPr>
        <w:t>3</w:t>
      </w:r>
      <w:r w:rsidR="007D7041">
        <w:rPr>
          <w:bCs/>
          <w:sz w:val="18"/>
          <w:szCs w:val="18"/>
        </w:rPr>
        <w:t>/</w:t>
      </w:r>
      <w:r w:rsidR="00EA0F8F">
        <w:rPr>
          <w:bCs/>
          <w:sz w:val="18"/>
          <w:szCs w:val="18"/>
        </w:rPr>
        <w:t>3</w:t>
      </w:r>
    </w:p>
    <w:sectPr w:rsidR="00195200" w:rsidRPr="007D7041" w:rsidSect="008E38D3">
      <w:pgSz w:w="12240" w:h="15840"/>
      <w:pgMar w:top="426" w:right="1134" w:bottom="284" w:left="1134" w:header="720" w:footer="1007"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A3750"/>
    <w:multiLevelType w:val="hybridMultilevel"/>
    <w:tmpl w:val="72DA9B58"/>
    <w:lvl w:ilvl="0" w:tplc="6E8A0468">
      <w:start w:val="1"/>
      <w:numFmt w:val="decimal"/>
      <w:lvlText w:val="(%1)"/>
      <w:lvlJc w:val="left"/>
      <w:pPr>
        <w:ind w:left="3905" w:hanging="360"/>
      </w:pPr>
      <w:rPr>
        <w:rFonts w:hint="default"/>
      </w:rPr>
    </w:lvl>
    <w:lvl w:ilvl="1" w:tplc="04100019" w:tentative="1">
      <w:start w:val="1"/>
      <w:numFmt w:val="lowerLetter"/>
      <w:lvlText w:val="%2."/>
      <w:lvlJc w:val="left"/>
      <w:pPr>
        <w:ind w:left="4625" w:hanging="360"/>
      </w:pPr>
    </w:lvl>
    <w:lvl w:ilvl="2" w:tplc="0410001B" w:tentative="1">
      <w:start w:val="1"/>
      <w:numFmt w:val="lowerRoman"/>
      <w:lvlText w:val="%3."/>
      <w:lvlJc w:val="right"/>
      <w:pPr>
        <w:ind w:left="5345" w:hanging="180"/>
      </w:pPr>
    </w:lvl>
    <w:lvl w:ilvl="3" w:tplc="0410000F" w:tentative="1">
      <w:start w:val="1"/>
      <w:numFmt w:val="decimal"/>
      <w:lvlText w:val="%4."/>
      <w:lvlJc w:val="left"/>
      <w:pPr>
        <w:ind w:left="6065" w:hanging="360"/>
      </w:pPr>
    </w:lvl>
    <w:lvl w:ilvl="4" w:tplc="04100019" w:tentative="1">
      <w:start w:val="1"/>
      <w:numFmt w:val="lowerLetter"/>
      <w:lvlText w:val="%5."/>
      <w:lvlJc w:val="left"/>
      <w:pPr>
        <w:ind w:left="6785" w:hanging="360"/>
      </w:pPr>
    </w:lvl>
    <w:lvl w:ilvl="5" w:tplc="0410001B" w:tentative="1">
      <w:start w:val="1"/>
      <w:numFmt w:val="lowerRoman"/>
      <w:lvlText w:val="%6."/>
      <w:lvlJc w:val="right"/>
      <w:pPr>
        <w:ind w:left="7505" w:hanging="180"/>
      </w:pPr>
    </w:lvl>
    <w:lvl w:ilvl="6" w:tplc="0410000F" w:tentative="1">
      <w:start w:val="1"/>
      <w:numFmt w:val="decimal"/>
      <w:lvlText w:val="%7."/>
      <w:lvlJc w:val="left"/>
      <w:pPr>
        <w:ind w:left="8225" w:hanging="360"/>
      </w:pPr>
    </w:lvl>
    <w:lvl w:ilvl="7" w:tplc="04100019" w:tentative="1">
      <w:start w:val="1"/>
      <w:numFmt w:val="lowerLetter"/>
      <w:lvlText w:val="%8."/>
      <w:lvlJc w:val="left"/>
      <w:pPr>
        <w:ind w:left="8945" w:hanging="360"/>
      </w:pPr>
    </w:lvl>
    <w:lvl w:ilvl="8" w:tplc="0410001B" w:tentative="1">
      <w:start w:val="1"/>
      <w:numFmt w:val="lowerRoman"/>
      <w:lvlText w:val="%9."/>
      <w:lvlJc w:val="right"/>
      <w:pPr>
        <w:ind w:left="9665" w:hanging="180"/>
      </w:pPr>
    </w:lvl>
  </w:abstractNum>
  <w:abstractNum w:abstractNumId="1" w15:restartNumberingAfterBreak="0">
    <w:nsid w:val="7D7F36B6"/>
    <w:multiLevelType w:val="hybridMultilevel"/>
    <w:tmpl w:val="FC365712"/>
    <w:lvl w:ilvl="0" w:tplc="FFFFFFFF">
      <w:start w:val="14"/>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1248060">
    <w:abstractNumId w:val="1"/>
  </w:num>
  <w:num w:numId="2" w16cid:durableId="200273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DC"/>
    <w:rsid w:val="0000125B"/>
    <w:rsid w:val="000140C1"/>
    <w:rsid w:val="000253DD"/>
    <w:rsid w:val="00041F02"/>
    <w:rsid w:val="0006708F"/>
    <w:rsid w:val="00076DB5"/>
    <w:rsid w:val="000815D9"/>
    <w:rsid w:val="0008305B"/>
    <w:rsid w:val="000B33DC"/>
    <w:rsid w:val="000F1BC7"/>
    <w:rsid w:val="000F5BC8"/>
    <w:rsid w:val="00112FC6"/>
    <w:rsid w:val="00141B62"/>
    <w:rsid w:val="0018456F"/>
    <w:rsid w:val="00195200"/>
    <w:rsid w:val="001B7B8A"/>
    <w:rsid w:val="001C6617"/>
    <w:rsid w:val="001D4286"/>
    <w:rsid w:val="001D5B44"/>
    <w:rsid w:val="001E2F74"/>
    <w:rsid w:val="001F3D81"/>
    <w:rsid w:val="001F6B6D"/>
    <w:rsid w:val="0023347F"/>
    <w:rsid w:val="002444B5"/>
    <w:rsid w:val="00252C4A"/>
    <w:rsid w:val="00262785"/>
    <w:rsid w:val="00263C33"/>
    <w:rsid w:val="00272476"/>
    <w:rsid w:val="00287821"/>
    <w:rsid w:val="002B66AE"/>
    <w:rsid w:val="002C257F"/>
    <w:rsid w:val="002D3CEA"/>
    <w:rsid w:val="00300830"/>
    <w:rsid w:val="00322660"/>
    <w:rsid w:val="00342349"/>
    <w:rsid w:val="0034343B"/>
    <w:rsid w:val="0036149E"/>
    <w:rsid w:val="00376FC0"/>
    <w:rsid w:val="003803BB"/>
    <w:rsid w:val="00382D33"/>
    <w:rsid w:val="003976B4"/>
    <w:rsid w:val="003A3828"/>
    <w:rsid w:val="003A6F71"/>
    <w:rsid w:val="003C5FD1"/>
    <w:rsid w:val="003C7DC9"/>
    <w:rsid w:val="003D6FD8"/>
    <w:rsid w:val="003F2B5C"/>
    <w:rsid w:val="00405211"/>
    <w:rsid w:val="0044033A"/>
    <w:rsid w:val="00455DC5"/>
    <w:rsid w:val="00476625"/>
    <w:rsid w:val="00487405"/>
    <w:rsid w:val="004D6349"/>
    <w:rsid w:val="00501D73"/>
    <w:rsid w:val="00515A92"/>
    <w:rsid w:val="00521CEE"/>
    <w:rsid w:val="00554A74"/>
    <w:rsid w:val="0056204D"/>
    <w:rsid w:val="005626B8"/>
    <w:rsid w:val="00564493"/>
    <w:rsid w:val="00564B34"/>
    <w:rsid w:val="00572188"/>
    <w:rsid w:val="0059379D"/>
    <w:rsid w:val="00594D7D"/>
    <w:rsid w:val="005C3A45"/>
    <w:rsid w:val="005D5D27"/>
    <w:rsid w:val="005D6AF3"/>
    <w:rsid w:val="005F080D"/>
    <w:rsid w:val="00606D41"/>
    <w:rsid w:val="006240CB"/>
    <w:rsid w:val="00631C5D"/>
    <w:rsid w:val="00651504"/>
    <w:rsid w:val="00663C9E"/>
    <w:rsid w:val="006770D1"/>
    <w:rsid w:val="00677C87"/>
    <w:rsid w:val="006939BC"/>
    <w:rsid w:val="006A2E7E"/>
    <w:rsid w:val="006C5620"/>
    <w:rsid w:val="006C6112"/>
    <w:rsid w:val="006D41A9"/>
    <w:rsid w:val="006F1A4F"/>
    <w:rsid w:val="006F257B"/>
    <w:rsid w:val="007055C4"/>
    <w:rsid w:val="0070571C"/>
    <w:rsid w:val="00710F00"/>
    <w:rsid w:val="0073443D"/>
    <w:rsid w:val="0074368C"/>
    <w:rsid w:val="00787344"/>
    <w:rsid w:val="007C3A1F"/>
    <w:rsid w:val="007D6416"/>
    <w:rsid w:val="007D7041"/>
    <w:rsid w:val="007D796E"/>
    <w:rsid w:val="007F008D"/>
    <w:rsid w:val="007F0943"/>
    <w:rsid w:val="00807911"/>
    <w:rsid w:val="00817CC7"/>
    <w:rsid w:val="00817D0C"/>
    <w:rsid w:val="008238FE"/>
    <w:rsid w:val="008414FC"/>
    <w:rsid w:val="008551AC"/>
    <w:rsid w:val="00877A48"/>
    <w:rsid w:val="00881C86"/>
    <w:rsid w:val="00887535"/>
    <w:rsid w:val="008B5820"/>
    <w:rsid w:val="008C4AB9"/>
    <w:rsid w:val="008C5E93"/>
    <w:rsid w:val="008D2645"/>
    <w:rsid w:val="008D7161"/>
    <w:rsid w:val="008E38D3"/>
    <w:rsid w:val="009166F4"/>
    <w:rsid w:val="009200E1"/>
    <w:rsid w:val="009342AA"/>
    <w:rsid w:val="009344E6"/>
    <w:rsid w:val="0094562E"/>
    <w:rsid w:val="00954D45"/>
    <w:rsid w:val="0097489B"/>
    <w:rsid w:val="00977D2C"/>
    <w:rsid w:val="009A2BA1"/>
    <w:rsid w:val="009A790A"/>
    <w:rsid w:val="00A114F5"/>
    <w:rsid w:val="00A21894"/>
    <w:rsid w:val="00A31086"/>
    <w:rsid w:val="00A37E16"/>
    <w:rsid w:val="00A53FFF"/>
    <w:rsid w:val="00A73625"/>
    <w:rsid w:val="00A867A3"/>
    <w:rsid w:val="00AC5F93"/>
    <w:rsid w:val="00AC7595"/>
    <w:rsid w:val="00AD6125"/>
    <w:rsid w:val="00AE6E53"/>
    <w:rsid w:val="00B00C62"/>
    <w:rsid w:val="00B0165D"/>
    <w:rsid w:val="00B343A1"/>
    <w:rsid w:val="00B8087C"/>
    <w:rsid w:val="00BA1FF0"/>
    <w:rsid w:val="00BC0053"/>
    <w:rsid w:val="00BD0212"/>
    <w:rsid w:val="00BF4E48"/>
    <w:rsid w:val="00C00E0F"/>
    <w:rsid w:val="00C010F8"/>
    <w:rsid w:val="00C02CD5"/>
    <w:rsid w:val="00C1637D"/>
    <w:rsid w:val="00C533A4"/>
    <w:rsid w:val="00C5486A"/>
    <w:rsid w:val="00C738E5"/>
    <w:rsid w:val="00C84F0B"/>
    <w:rsid w:val="00C91BF3"/>
    <w:rsid w:val="00CC06D2"/>
    <w:rsid w:val="00CE746B"/>
    <w:rsid w:val="00CF0F49"/>
    <w:rsid w:val="00D049ED"/>
    <w:rsid w:val="00D1674F"/>
    <w:rsid w:val="00D31E32"/>
    <w:rsid w:val="00D32359"/>
    <w:rsid w:val="00D4644A"/>
    <w:rsid w:val="00D57A84"/>
    <w:rsid w:val="00DE754F"/>
    <w:rsid w:val="00E415BA"/>
    <w:rsid w:val="00E5245A"/>
    <w:rsid w:val="00EA0F8F"/>
    <w:rsid w:val="00EA211B"/>
    <w:rsid w:val="00EB4127"/>
    <w:rsid w:val="00ED05DB"/>
    <w:rsid w:val="00ED24C7"/>
    <w:rsid w:val="00EE3C69"/>
    <w:rsid w:val="00F033B2"/>
    <w:rsid w:val="00F115F0"/>
    <w:rsid w:val="00F303E9"/>
    <w:rsid w:val="00F57D6F"/>
    <w:rsid w:val="00F65A89"/>
    <w:rsid w:val="00F70701"/>
    <w:rsid w:val="00F716DA"/>
    <w:rsid w:val="00F83178"/>
    <w:rsid w:val="00FA46D2"/>
    <w:rsid w:val="00FA6830"/>
    <w:rsid w:val="00FA786C"/>
    <w:rsid w:val="00FB6D8A"/>
    <w:rsid w:val="00FC0223"/>
    <w:rsid w:val="00FC1C95"/>
    <w:rsid w:val="00FE59F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60F0"/>
  <w15:docId w15:val="{06C9CB16-8C49-4B01-96BA-B4BA596F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3D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65A89"/>
    <w:pPr>
      <w:keepNext/>
      <w:outlineLvl w:val="0"/>
    </w:pPr>
    <w:rPr>
      <w:sz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F1A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A4F"/>
    <w:rPr>
      <w:rFonts w:ascii="Tahoma" w:eastAsia="Times New Roman" w:hAnsi="Tahoma" w:cs="Tahoma"/>
      <w:sz w:val="16"/>
      <w:szCs w:val="16"/>
      <w:lang w:eastAsia="it-IT"/>
    </w:rPr>
  </w:style>
  <w:style w:type="paragraph" w:styleId="Paragrafoelenco">
    <w:name w:val="List Paragraph"/>
    <w:basedOn w:val="Normale"/>
    <w:uiPriority w:val="34"/>
    <w:qFormat/>
    <w:rsid w:val="001F3D81"/>
    <w:pPr>
      <w:ind w:left="720"/>
      <w:contextualSpacing/>
    </w:pPr>
  </w:style>
  <w:style w:type="character" w:customStyle="1" w:styleId="Titolo1Carattere">
    <w:name w:val="Titolo 1 Carattere"/>
    <w:basedOn w:val="Carpredefinitoparagrafo"/>
    <w:link w:val="Titolo1"/>
    <w:rsid w:val="00F65A89"/>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266191">
      <w:bodyDiv w:val="1"/>
      <w:marLeft w:val="0"/>
      <w:marRight w:val="0"/>
      <w:marTop w:val="0"/>
      <w:marBottom w:val="0"/>
      <w:divBdr>
        <w:top w:val="none" w:sz="0" w:space="0" w:color="auto"/>
        <w:left w:val="none" w:sz="0" w:space="0" w:color="auto"/>
        <w:bottom w:val="none" w:sz="0" w:space="0" w:color="auto"/>
        <w:right w:val="none" w:sz="0" w:space="0" w:color="auto"/>
      </w:divBdr>
    </w:div>
    <w:div w:id="1031805978">
      <w:bodyDiv w:val="1"/>
      <w:marLeft w:val="0"/>
      <w:marRight w:val="0"/>
      <w:marTop w:val="0"/>
      <w:marBottom w:val="0"/>
      <w:divBdr>
        <w:top w:val="none" w:sz="0" w:space="0" w:color="auto"/>
        <w:left w:val="none" w:sz="0" w:space="0" w:color="auto"/>
        <w:bottom w:val="none" w:sz="0" w:space="0" w:color="auto"/>
        <w:right w:val="none" w:sz="0" w:space="0" w:color="auto"/>
      </w:divBdr>
    </w:div>
    <w:div w:id="1703245646">
      <w:bodyDiv w:val="1"/>
      <w:marLeft w:val="0"/>
      <w:marRight w:val="0"/>
      <w:marTop w:val="0"/>
      <w:marBottom w:val="0"/>
      <w:divBdr>
        <w:top w:val="none" w:sz="0" w:space="0" w:color="auto"/>
        <w:left w:val="none" w:sz="0" w:space="0" w:color="auto"/>
        <w:bottom w:val="none" w:sz="0" w:space="0" w:color="auto"/>
        <w:right w:val="none" w:sz="0" w:space="0" w:color="auto"/>
      </w:divBdr>
    </w:div>
    <w:div w:id="18238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1230</Words>
  <Characters>7016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D'emilia Antonio (Mar.ca.)</dc:creator>
  <cp:lastModifiedBy>Gerlando Dalli Cardillo</cp:lastModifiedBy>
  <cp:revision>5</cp:revision>
  <cp:lastPrinted>2020-05-21T17:26:00Z</cp:lastPrinted>
  <dcterms:created xsi:type="dcterms:W3CDTF">2023-10-12T08:38:00Z</dcterms:created>
  <dcterms:modified xsi:type="dcterms:W3CDTF">2025-05-22T12:22:00Z</dcterms:modified>
</cp:coreProperties>
</file>